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124" w:firstLineChars="400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关于调整二维码收单商户手续费优惠政策的通知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尊敬的收单商户：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我行将于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2024年5月8日对二维码收单手续费优惠政策进行调整，具体标准如下：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收单商户客户名下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月末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日均存款、存款余额或日均贷款满足一定条件，次月每日可享受微信、支付宝扫码免手续费交易额度优惠。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2、日交易额度超出免手续费交易额度部分，按2‰收取费用。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3、新开收单商户当月每日免手续费交易额度1万元，次月起执行本优惠政策。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◆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收单商户客户结算账户为个人的，名下存款包含个人活期、定期、理财、贵金属、保险；收单商户客户结算账户为对公的，名下存款包含对公活期、定期。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手续费优惠政策标准如下：</w:t>
      </w:r>
    </w:p>
    <w:tbl>
      <w:tblPr>
        <w:tblStyle w:val="2"/>
        <w:tblW w:w="80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5"/>
        <w:gridCol w:w="294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优惠标准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次月每日免手续费交易额度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5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日均存款低于1万元或存款余额低于1万元或贷款日均低于10万元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5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日均存款1万元（含）至5万元或存款余额1万元（含）至10万元或贷款日均10万元（含）至30万元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5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日均存款5万元（含）至10万元或存款余额10万元（含）至30万元或贷款日均30万元（含）至50万元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5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日均存款10万元（含）至30万元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或存款余额30万元（含）至50万元元</w:t>
            </w: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或贷款日均50万元（含）至100万元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5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日均存款30万元（含）至50万元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或存款余额50万元（含）至100万元</w:t>
            </w: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或贷款日均100万元（含）至200万元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日均存款50万元（含）以上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或存款余额100万元（含）以上</w:t>
            </w: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或贷款日均200万元（含）以上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40000元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注：1、减免手续费交易额度，根据上月优惠标准于次月8日起按整月执行。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2、具体详情咨询网点，后期如有政策调整，以我行公告或短信通知为准。</w:t>
      </w:r>
    </w:p>
    <w:p>
      <w:pPr>
        <w:numPr>
          <w:ilvl w:val="0"/>
          <w:numId w:val="0"/>
        </w:numPr>
        <w:ind w:firstLine="4320" w:firstLineChars="18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江苏姜堰农村商业银行股份有限公司</w:t>
      </w:r>
    </w:p>
    <w:p>
      <w:pPr>
        <w:numPr>
          <w:ilvl w:val="0"/>
          <w:numId w:val="0"/>
        </w:numPr>
        <w:ind w:firstLine="5520" w:firstLineChars="2300"/>
        <w:rPr>
          <w:rFonts w:hint="default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2024年3月29日</w:t>
      </w:r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C0307C"/>
    <w:multiLevelType w:val="singleLevel"/>
    <w:tmpl w:val="97C0307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26266"/>
    <w:rsid w:val="01E356D9"/>
    <w:rsid w:val="02E74460"/>
    <w:rsid w:val="05DD634B"/>
    <w:rsid w:val="096F05FE"/>
    <w:rsid w:val="0CE23EB3"/>
    <w:rsid w:val="0E99006E"/>
    <w:rsid w:val="13AC0F9F"/>
    <w:rsid w:val="17AE24CB"/>
    <w:rsid w:val="17E939F2"/>
    <w:rsid w:val="17F42F41"/>
    <w:rsid w:val="1C3F2D81"/>
    <w:rsid w:val="1DE77FD1"/>
    <w:rsid w:val="21FE1F9C"/>
    <w:rsid w:val="23404C4D"/>
    <w:rsid w:val="23BE3857"/>
    <w:rsid w:val="27830866"/>
    <w:rsid w:val="291A3128"/>
    <w:rsid w:val="2DDF0C5B"/>
    <w:rsid w:val="2EA05B8C"/>
    <w:rsid w:val="30726B7D"/>
    <w:rsid w:val="30D12BE8"/>
    <w:rsid w:val="36830762"/>
    <w:rsid w:val="37A051ED"/>
    <w:rsid w:val="383142DD"/>
    <w:rsid w:val="39DA176E"/>
    <w:rsid w:val="3A8179FA"/>
    <w:rsid w:val="3AC747AF"/>
    <w:rsid w:val="3C6E1772"/>
    <w:rsid w:val="3E021D02"/>
    <w:rsid w:val="402F3CF4"/>
    <w:rsid w:val="40C5556B"/>
    <w:rsid w:val="410E3FAA"/>
    <w:rsid w:val="42993D47"/>
    <w:rsid w:val="43D254CB"/>
    <w:rsid w:val="441F1F3A"/>
    <w:rsid w:val="46E87B46"/>
    <w:rsid w:val="4DE23DFC"/>
    <w:rsid w:val="511F2EBB"/>
    <w:rsid w:val="52D53103"/>
    <w:rsid w:val="5C600F9B"/>
    <w:rsid w:val="5DA55084"/>
    <w:rsid w:val="5DDC3F3C"/>
    <w:rsid w:val="5E2033D1"/>
    <w:rsid w:val="60946F8A"/>
    <w:rsid w:val="630F79E2"/>
    <w:rsid w:val="63C11383"/>
    <w:rsid w:val="659A3524"/>
    <w:rsid w:val="660516F3"/>
    <w:rsid w:val="6BEC53E1"/>
    <w:rsid w:val="6DE67244"/>
    <w:rsid w:val="6EDF231A"/>
    <w:rsid w:val="6F1B0B38"/>
    <w:rsid w:val="6F550AA1"/>
    <w:rsid w:val="735A43C6"/>
    <w:rsid w:val="793945BF"/>
    <w:rsid w:val="7AE744DF"/>
    <w:rsid w:val="7DBC01AE"/>
    <w:rsid w:val="7DE30767"/>
    <w:rsid w:val="7E224DD0"/>
    <w:rsid w:val="7FE36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193</TotalTime>
  <ScaleCrop>false</ScaleCrop>
  <LinksUpToDate>false</LinksUpToDate>
  <CharactersWithSpaces>0</CharactersWithSpaces>
  <Application>WPS Office_11.1.0.9995_F1E327BC-269C-435d-A152-05C5408002CA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2024-02-29T03:02:00Z</dcterms:created>
  <dc:creator>admin-6D</dc:creator>
  <cp:lastModifiedBy>admin-6D</cp:lastModifiedBy>
  <cp:lastPrinted>2024-03-29T03:05:55Z</cp:lastPrinted>
  <dcterms:modified xsi:type="dcterms:W3CDTF">2024-03-29T03:14:48Z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</Properties>
</file>